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A9" w:rsidRPr="00117ED9" w:rsidRDefault="00C62E4D" w:rsidP="00F76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ATECR</w:t>
      </w:r>
      <w:r>
        <w:rPr>
          <w:b/>
          <w:sz w:val="28"/>
          <w:szCs w:val="28"/>
        </w:rPr>
        <w:t xml:space="preserve"> / ELT </w:t>
      </w:r>
      <w:proofErr w:type="spellStart"/>
      <w:r>
        <w:rPr>
          <w:b/>
          <w:sz w:val="28"/>
          <w:szCs w:val="28"/>
        </w:rPr>
        <w:t>Czechlist</w:t>
      </w:r>
      <w:proofErr w:type="spellEnd"/>
      <w:r>
        <w:rPr>
          <w:b/>
          <w:sz w:val="28"/>
          <w:szCs w:val="28"/>
        </w:rPr>
        <w:t xml:space="preserve"> conference </w:t>
      </w:r>
      <w:r w:rsidR="00873F2C" w:rsidRPr="00117ED9">
        <w:rPr>
          <w:b/>
          <w:sz w:val="28"/>
          <w:szCs w:val="28"/>
        </w:rPr>
        <w:t>2016</w:t>
      </w:r>
    </w:p>
    <w:p w:rsidR="00F76C18" w:rsidRDefault="00F76C18" w:rsidP="00F76C18">
      <w:pPr>
        <w:jc w:val="center"/>
        <w:rPr>
          <w:sz w:val="22"/>
          <w:szCs w:val="22"/>
          <w:lang w:val="en-US"/>
        </w:rPr>
      </w:pPr>
      <w:r w:rsidRPr="00117ED9">
        <w:rPr>
          <w:sz w:val="22"/>
          <w:szCs w:val="22"/>
          <w:lang w:val="en-US"/>
        </w:rPr>
        <w:t>Tilly Harrison</w:t>
      </w:r>
    </w:p>
    <w:p w:rsidR="007D5B62" w:rsidRPr="00117ED9" w:rsidRDefault="007D5B62" w:rsidP="00F76C18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tilly.harrison@warwick.ac.uk</w:t>
      </w:r>
    </w:p>
    <w:p w:rsidR="00F76C18" w:rsidRPr="00117ED9" w:rsidRDefault="00F76C18" w:rsidP="00F76C18">
      <w:pPr>
        <w:jc w:val="center"/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University of Warwick</w:t>
      </w:r>
    </w:p>
    <w:p w:rsidR="00F76C18" w:rsidRPr="00117ED9" w:rsidRDefault="00C62E4D" w:rsidP="00F76C18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9</w:t>
      </w:r>
      <w:r w:rsidR="00F76C18" w:rsidRPr="00117ED9">
        <w:rPr>
          <w:sz w:val="22"/>
          <w:szCs w:val="22"/>
          <w:vertAlign w:val="superscript"/>
          <w:lang w:val="en-US"/>
        </w:rPr>
        <w:t>th</w:t>
      </w:r>
      <w:r w:rsidR="00F76C18" w:rsidRPr="00117ED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September</w:t>
      </w:r>
      <w:r w:rsidR="00F76C18" w:rsidRPr="00117ED9">
        <w:rPr>
          <w:sz w:val="22"/>
          <w:szCs w:val="22"/>
          <w:lang w:val="en-US"/>
        </w:rPr>
        <w:t xml:space="preserve"> 2016</w:t>
      </w:r>
    </w:p>
    <w:p w:rsidR="00873F2C" w:rsidRPr="00117ED9" w:rsidRDefault="00873F2C">
      <w:pPr>
        <w:rPr>
          <w:sz w:val="22"/>
          <w:szCs w:val="22"/>
        </w:rPr>
      </w:pPr>
    </w:p>
    <w:p w:rsidR="00C62E4D" w:rsidRDefault="00C62E4D" w:rsidP="00F76C18">
      <w:pPr>
        <w:jc w:val="center"/>
        <w:rPr>
          <w:b/>
          <w:lang w:val="en-US"/>
        </w:rPr>
      </w:pPr>
      <w:r>
        <w:rPr>
          <w:b/>
          <w:lang w:val="en-US"/>
        </w:rPr>
        <w:t xml:space="preserve">Engaging students via their mobile phones: </w:t>
      </w:r>
    </w:p>
    <w:p w:rsidR="00C62E4D" w:rsidRDefault="00C62E4D" w:rsidP="00F76C18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easy ways to have a personal response system</w:t>
      </w:r>
    </w:p>
    <w:p w:rsidR="001018F2" w:rsidRPr="00117ED9" w:rsidRDefault="001018F2" w:rsidP="00F76C18">
      <w:pPr>
        <w:jc w:val="center"/>
        <w:rPr>
          <w:sz w:val="22"/>
          <w:szCs w:val="22"/>
        </w:rPr>
      </w:pPr>
    </w:p>
    <w:p w:rsidR="001018F2" w:rsidRPr="00117ED9" w:rsidRDefault="001018F2" w:rsidP="001018F2">
      <w:pPr>
        <w:rPr>
          <w:sz w:val="22"/>
          <w:szCs w:val="22"/>
        </w:rPr>
      </w:pPr>
      <w:r w:rsidRPr="00117ED9">
        <w:rPr>
          <w:sz w:val="22"/>
          <w:szCs w:val="22"/>
        </w:rPr>
        <w:t xml:space="preserve">The days of students sitting passively </w:t>
      </w:r>
      <w:r w:rsidR="0042371F">
        <w:rPr>
          <w:sz w:val="22"/>
          <w:szCs w:val="22"/>
        </w:rPr>
        <w:t xml:space="preserve">and attentively </w:t>
      </w:r>
      <w:r w:rsidRPr="00117ED9">
        <w:rPr>
          <w:sz w:val="22"/>
          <w:szCs w:val="22"/>
        </w:rPr>
        <w:t>while a teacher spouts knowledge are numbered.</w:t>
      </w:r>
    </w:p>
    <w:p w:rsidR="001018F2" w:rsidRPr="00117ED9" w:rsidRDefault="001018F2" w:rsidP="001018F2">
      <w:pPr>
        <w:rPr>
          <w:sz w:val="22"/>
          <w:szCs w:val="22"/>
        </w:rPr>
      </w:pPr>
      <w:r w:rsidRPr="00117ED9">
        <w:rPr>
          <w:sz w:val="22"/>
          <w:szCs w:val="22"/>
        </w:rPr>
        <w:t>Student</w:t>
      </w:r>
      <w:r w:rsidR="0042371F">
        <w:rPr>
          <w:sz w:val="22"/>
          <w:szCs w:val="22"/>
        </w:rPr>
        <w:t>s</w:t>
      </w:r>
      <w:r w:rsidRPr="00117ED9">
        <w:rPr>
          <w:sz w:val="22"/>
          <w:szCs w:val="22"/>
        </w:rPr>
        <w:t xml:space="preserve"> want and expect a more engaging experience and if the class is not that interesting many are tempted to get out their smart phones and check their e-mails or look at Facebook. The solution is to harness the power of the smart phone as a means of engaging learners with your content.</w:t>
      </w:r>
    </w:p>
    <w:p w:rsidR="00920D63" w:rsidRDefault="00920D63">
      <w:pPr>
        <w:rPr>
          <w:sz w:val="22"/>
          <w:szCs w:val="22"/>
        </w:rPr>
      </w:pPr>
    </w:p>
    <w:p w:rsidR="0042371F" w:rsidRDefault="0042371F" w:rsidP="0042371F">
      <w:pPr>
        <w:rPr>
          <w:b/>
          <w:sz w:val="22"/>
          <w:szCs w:val="22"/>
        </w:rPr>
      </w:pPr>
      <w:r>
        <w:rPr>
          <w:b/>
          <w:sz w:val="22"/>
          <w:szCs w:val="22"/>
        </w:rPr>
        <w:t>Tools Used</w:t>
      </w:r>
    </w:p>
    <w:p w:rsidR="00C62E4D" w:rsidRDefault="00C62E4D" w:rsidP="00C62E4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2371F">
        <w:rPr>
          <w:sz w:val="22"/>
          <w:szCs w:val="22"/>
        </w:rPr>
        <w:t>Poll Everywhere</w:t>
      </w:r>
      <w:r>
        <w:rPr>
          <w:sz w:val="22"/>
          <w:szCs w:val="22"/>
        </w:rPr>
        <w:tab/>
      </w:r>
      <w:hyperlink r:id="rId5" w:history="1">
        <w:r w:rsidRPr="004E7A48">
          <w:rPr>
            <w:rStyle w:val="Hyperlink"/>
            <w:sz w:val="22"/>
            <w:szCs w:val="22"/>
          </w:rPr>
          <w:t>https://www.polleverywhere.com/</w:t>
        </w:r>
      </w:hyperlink>
    </w:p>
    <w:p w:rsidR="0042371F" w:rsidRPr="0042371F" w:rsidRDefault="0042371F" w:rsidP="0042371F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FA3E9D">
        <w:rPr>
          <w:sz w:val="22"/>
          <w:szCs w:val="22"/>
        </w:rPr>
        <w:t>Socrative</w:t>
      </w:r>
      <w:proofErr w:type="spellEnd"/>
      <w:r w:rsidRPr="00FA3E9D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" w:history="1">
        <w:r w:rsidRPr="004E7A48">
          <w:rPr>
            <w:rStyle w:val="Hyperlink"/>
            <w:sz w:val="22"/>
            <w:szCs w:val="22"/>
          </w:rPr>
          <w:t>http://www.socrative.com/</w:t>
        </w:r>
      </w:hyperlink>
    </w:p>
    <w:p w:rsidR="0042371F" w:rsidRDefault="0042371F" w:rsidP="0042371F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FA3E9D">
        <w:rPr>
          <w:sz w:val="22"/>
          <w:szCs w:val="22"/>
        </w:rPr>
        <w:t>Kahoot</w:t>
      </w:r>
      <w:proofErr w:type="spellEnd"/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 w:rsidRPr="00FA3E9D">
          <w:rPr>
            <w:rStyle w:val="Hyperlink"/>
            <w:sz w:val="22"/>
            <w:szCs w:val="22"/>
            <w:lang w:val="en-US"/>
          </w:rPr>
          <w:t>https://getkahoot.com</w:t>
        </w:r>
      </w:hyperlink>
      <w:hyperlink r:id="rId8" w:history="1">
        <w:r w:rsidRPr="00FA3E9D">
          <w:rPr>
            <w:rStyle w:val="Hyperlink"/>
            <w:sz w:val="22"/>
            <w:szCs w:val="22"/>
            <w:lang w:val="en-US"/>
          </w:rPr>
          <w:t>/</w:t>
        </w:r>
      </w:hyperlink>
      <w:r w:rsidR="008263DB">
        <w:rPr>
          <w:sz w:val="22"/>
          <w:szCs w:val="22"/>
        </w:rPr>
        <w:t xml:space="preserve"> </w:t>
      </w:r>
    </w:p>
    <w:p w:rsidR="0042371F" w:rsidRPr="0042371F" w:rsidRDefault="0042371F" w:rsidP="0042371F">
      <w:pPr>
        <w:ind w:left="360"/>
        <w:rPr>
          <w:sz w:val="22"/>
          <w:szCs w:val="22"/>
        </w:rPr>
      </w:pPr>
    </w:p>
    <w:p w:rsidR="0042371F" w:rsidRPr="00117ED9" w:rsidRDefault="0042371F">
      <w:pPr>
        <w:rPr>
          <w:sz w:val="22"/>
          <w:szCs w:val="22"/>
        </w:rPr>
      </w:pPr>
    </w:p>
    <w:p w:rsidR="00920D63" w:rsidRPr="00117ED9" w:rsidRDefault="00920D63" w:rsidP="00920D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Rationale for classroom polling</w:t>
      </w:r>
    </w:p>
    <w:p w:rsidR="00796B29" w:rsidRPr="00117ED9" w:rsidRDefault="008263DB" w:rsidP="001018F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Interaction creates engagement</w:t>
      </w:r>
    </w:p>
    <w:p w:rsidR="00796B29" w:rsidRPr="00117ED9" w:rsidRDefault="008263DB" w:rsidP="001018F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Anonymous responses build class community</w:t>
      </w:r>
    </w:p>
    <w:p w:rsidR="00796B29" w:rsidRPr="00117ED9" w:rsidRDefault="008263DB" w:rsidP="001018F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Polling the class gives you valuable feedback that you may not get otherwise</w:t>
      </w:r>
    </w:p>
    <w:p w:rsidR="00796B29" w:rsidRPr="00117ED9" w:rsidRDefault="008263DB" w:rsidP="001018F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All can respond not just most confident</w:t>
      </w:r>
    </w:p>
    <w:p w:rsidR="00796B29" w:rsidRPr="00117ED9" w:rsidRDefault="008263DB" w:rsidP="001018F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It adds variety to your lecture / teaching technique</w:t>
      </w:r>
    </w:p>
    <w:p w:rsidR="00796B29" w:rsidRPr="00117ED9" w:rsidRDefault="008263DB" w:rsidP="001018F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 xml:space="preserve">It </w:t>
      </w:r>
      <w:proofErr w:type="spellStart"/>
      <w:r w:rsidRPr="00117ED9">
        <w:rPr>
          <w:sz w:val="22"/>
          <w:szCs w:val="22"/>
          <w:lang w:val="en-US"/>
        </w:rPr>
        <w:t>energises</w:t>
      </w:r>
      <w:proofErr w:type="spellEnd"/>
      <w:r w:rsidRPr="00117ED9">
        <w:rPr>
          <w:sz w:val="22"/>
          <w:szCs w:val="22"/>
          <w:lang w:val="en-US"/>
        </w:rPr>
        <w:t xml:space="preserve"> large classes</w:t>
      </w:r>
    </w:p>
    <w:p w:rsidR="00796B29" w:rsidRPr="00117ED9" w:rsidRDefault="008263DB" w:rsidP="001018F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Teachers can get responses even when new to the class / students</w:t>
      </w:r>
    </w:p>
    <w:p w:rsidR="00796B29" w:rsidRPr="00117ED9" w:rsidRDefault="008263DB" w:rsidP="001018F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Students get feedback as to how they are doing</w:t>
      </w:r>
    </w:p>
    <w:p w:rsidR="00920D63" w:rsidRPr="00117ED9" w:rsidRDefault="00920D63" w:rsidP="001018F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Feasibility of classroom polling</w:t>
      </w:r>
    </w:p>
    <w:p w:rsidR="00920D63" w:rsidRPr="00117ED9" w:rsidRDefault="00920D63" w:rsidP="00920D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Mobile technology ubiquitous</w:t>
      </w:r>
    </w:p>
    <w:p w:rsidR="00920D63" w:rsidRPr="00117ED9" w:rsidRDefault="00920D63" w:rsidP="00920D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Free apps available</w:t>
      </w:r>
    </w:p>
    <w:p w:rsidR="00920D63" w:rsidRPr="00117ED9" w:rsidRDefault="00920D63" w:rsidP="00920D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Classrooms internet</w:t>
      </w:r>
      <w:r w:rsidR="00C62E4D">
        <w:rPr>
          <w:sz w:val="22"/>
          <w:szCs w:val="22"/>
        </w:rPr>
        <w:t xml:space="preserve"> / </w:t>
      </w:r>
      <w:proofErr w:type="spellStart"/>
      <w:r w:rsidR="00C62E4D">
        <w:rPr>
          <w:sz w:val="22"/>
          <w:szCs w:val="22"/>
        </w:rPr>
        <w:t>wifi</w:t>
      </w:r>
      <w:proofErr w:type="spellEnd"/>
      <w:r w:rsidRPr="00117ED9">
        <w:rPr>
          <w:sz w:val="22"/>
          <w:szCs w:val="22"/>
        </w:rPr>
        <w:t xml:space="preserve"> connected</w:t>
      </w:r>
    </w:p>
    <w:p w:rsidR="00920D63" w:rsidRPr="00117ED9" w:rsidRDefault="00920D63" w:rsidP="00920D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Types of poll</w:t>
      </w:r>
    </w:p>
    <w:p w:rsidR="00920D63" w:rsidRPr="00117ED9" w:rsidRDefault="00920D63" w:rsidP="00920D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Yes/no</w:t>
      </w:r>
      <w:r w:rsidR="001018F2" w:rsidRPr="00117ED9">
        <w:rPr>
          <w:sz w:val="22"/>
          <w:szCs w:val="22"/>
        </w:rPr>
        <w:t xml:space="preserve"> True/False</w:t>
      </w:r>
    </w:p>
    <w:p w:rsidR="00920D63" w:rsidRPr="00117ED9" w:rsidRDefault="00920D63" w:rsidP="00920D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Multiple choice</w:t>
      </w:r>
    </w:p>
    <w:p w:rsidR="00920D63" w:rsidRPr="00117ED9" w:rsidRDefault="00505DA9" w:rsidP="00920D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Short t</w:t>
      </w:r>
      <w:r w:rsidR="00920D63" w:rsidRPr="00117ED9">
        <w:rPr>
          <w:sz w:val="22"/>
          <w:szCs w:val="22"/>
        </w:rPr>
        <w:t xml:space="preserve">ext </w:t>
      </w:r>
      <w:r w:rsidRPr="00117ED9">
        <w:rPr>
          <w:sz w:val="22"/>
          <w:szCs w:val="22"/>
        </w:rPr>
        <w:t xml:space="preserve">(open) </w:t>
      </w:r>
      <w:r w:rsidR="00920D63" w:rsidRPr="00117ED9">
        <w:rPr>
          <w:sz w:val="22"/>
          <w:szCs w:val="22"/>
        </w:rPr>
        <w:t>answers</w:t>
      </w:r>
    </w:p>
    <w:p w:rsidR="001018F2" w:rsidRPr="00117ED9" w:rsidRDefault="001018F2" w:rsidP="001018F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Demographic (who’s in the room?)</w:t>
      </w:r>
    </w:p>
    <w:p w:rsidR="00920D63" w:rsidRPr="00117ED9" w:rsidRDefault="00E4622F" w:rsidP="00920D6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Popular</w:t>
      </w:r>
      <w:r w:rsidR="00920D63" w:rsidRPr="00117ED9">
        <w:rPr>
          <w:sz w:val="22"/>
          <w:szCs w:val="22"/>
        </w:rPr>
        <w:t xml:space="preserve"> </w:t>
      </w:r>
      <w:r w:rsidR="00505DA9" w:rsidRPr="00117ED9">
        <w:rPr>
          <w:sz w:val="22"/>
          <w:szCs w:val="22"/>
        </w:rPr>
        <w:t xml:space="preserve">free </w:t>
      </w:r>
      <w:r>
        <w:rPr>
          <w:sz w:val="22"/>
          <w:szCs w:val="22"/>
        </w:rPr>
        <w:t>options</w:t>
      </w:r>
    </w:p>
    <w:p w:rsidR="001018F2" w:rsidRPr="00117ED9" w:rsidRDefault="001018F2" w:rsidP="001018F2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117ED9">
        <w:rPr>
          <w:sz w:val="22"/>
          <w:szCs w:val="22"/>
        </w:rPr>
        <w:t>Socrative</w:t>
      </w:r>
      <w:proofErr w:type="spellEnd"/>
    </w:p>
    <w:p w:rsidR="00920D63" w:rsidRPr="00117ED9" w:rsidRDefault="00920D63" w:rsidP="00920D63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117ED9">
        <w:rPr>
          <w:sz w:val="22"/>
          <w:szCs w:val="22"/>
        </w:rPr>
        <w:t>PollEverywhere</w:t>
      </w:r>
      <w:proofErr w:type="spellEnd"/>
    </w:p>
    <w:p w:rsidR="00B82927" w:rsidRDefault="00B82927" w:rsidP="00920D63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117ED9">
        <w:rPr>
          <w:sz w:val="22"/>
          <w:szCs w:val="22"/>
        </w:rPr>
        <w:t>Kahoot</w:t>
      </w:r>
      <w:proofErr w:type="spellEnd"/>
    </w:p>
    <w:p w:rsidR="0042371F" w:rsidRDefault="0042371F" w:rsidP="00920D63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Quizziz</w:t>
      </w:r>
      <w:proofErr w:type="spellEnd"/>
    </w:p>
    <w:p w:rsidR="00C62E4D" w:rsidRPr="00117ED9" w:rsidRDefault="00C62E4D" w:rsidP="00920D63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Easypolls</w:t>
      </w:r>
      <w:proofErr w:type="spellEnd"/>
    </w:p>
    <w:p w:rsidR="00505DA9" w:rsidRPr="00117ED9" w:rsidRDefault="00E4622F" w:rsidP="00505DA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505DA9" w:rsidRPr="00117ED9">
        <w:rPr>
          <w:sz w:val="22"/>
          <w:szCs w:val="22"/>
        </w:rPr>
        <w:t>ommercial options</w:t>
      </w:r>
    </w:p>
    <w:p w:rsidR="00505DA9" w:rsidRPr="00117ED9" w:rsidRDefault="00505DA9" w:rsidP="00505DA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Turning Technologies</w:t>
      </w:r>
      <w:r w:rsidR="00E4622F">
        <w:rPr>
          <w:sz w:val="22"/>
          <w:szCs w:val="22"/>
        </w:rPr>
        <w:t xml:space="preserve"> (works with PowerPoint)</w:t>
      </w:r>
    </w:p>
    <w:p w:rsidR="0042371F" w:rsidRDefault="0042371F" w:rsidP="00505DA9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Quizdom</w:t>
      </w:r>
      <w:proofErr w:type="spellEnd"/>
      <w:r w:rsidR="00E4622F">
        <w:rPr>
          <w:sz w:val="22"/>
          <w:szCs w:val="22"/>
        </w:rPr>
        <w:t xml:space="preserve"> (as above)</w:t>
      </w:r>
    </w:p>
    <w:p w:rsidR="00E4622F" w:rsidRPr="00E4622F" w:rsidRDefault="00E4622F" w:rsidP="00E4622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17ED9">
        <w:rPr>
          <w:sz w:val="22"/>
          <w:szCs w:val="22"/>
        </w:rPr>
        <w:t>Promethean</w:t>
      </w:r>
      <w:r>
        <w:rPr>
          <w:sz w:val="22"/>
          <w:szCs w:val="22"/>
        </w:rPr>
        <w:t xml:space="preserve"> (used with IWB)</w:t>
      </w:r>
    </w:p>
    <w:p w:rsidR="0042371F" w:rsidRDefault="0042371F" w:rsidP="0042371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Option without smartphones (free)</w:t>
      </w:r>
    </w:p>
    <w:p w:rsidR="0042371F" w:rsidRPr="0042371F" w:rsidRDefault="0042371F" w:rsidP="0042371F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Plickers</w:t>
      </w:r>
      <w:proofErr w:type="spellEnd"/>
      <w:r w:rsidR="00C62E4D">
        <w:rPr>
          <w:sz w:val="22"/>
          <w:szCs w:val="22"/>
        </w:rPr>
        <w:t xml:space="preserve"> (see below)</w:t>
      </w:r>
    </w:p>
    <w:p w:rsidR="00920D63" w:rsidRPr="00117ED9" w:rsidRDefault="00920D63">
      <w:pPr>
        <w:rPr>
          <w:sz w:val="22"/>
          <w:szCs w:val="22"/>
        </w:rPr>
      </w:pPr>
    </w:p>
    <w:p w:rsidR="0042371F" w:rsidRDefault="0042371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:rsidR="001018F2" w:rsidRPr="00117ED9" w:rsidRDefault="001018F2" w:rsidP="001018F2">
      <w:p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lastRenderedPageBreak/>
        <w:t>The following pedagogical theories have been invoked to support classroom polling: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Active learning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Agile Teaching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Assessment for Learning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Engagement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Game-based Learning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Immediate Feedback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Learning Styles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Motivation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Peer instruction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Positive Reinforcement</w:t>
      </w:r>
    </w:p>
    <w:p w:rsidR="00796B29" w:rsidRPr="00117ED9" w:rsidRDefault="008263DB" w:rsidP="001018F2">
      <w:pPr>
        <w:numPr>
          <w:ilvl w:val="0"/>
          <w:numId w:val="3"/>
        </w:num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Socratic Questioning</w:t>
      </w:r>
    </w:p>
    <w:p w:rsidR="0042371F" w:rsidRDefault="0042371F" w:rsidP="001018F2">
      <w:pPr>
        <w:rPr>
          <w:sz w:val="22"/>
          <w:szCs w:val="22"/>
          <w:lang w:val="en-US"/>
        </w:rPr>
      </w:pPr>
    </w:p>
    <w:p w:rsidR="001018F2" w:rsidRPr="00117ED9" w:rsidRDefault="001018F2" w:rsidP="001018F2">
      <w:p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This is also a useful bibliography:</w:t>
      </w:r>
    </w:p>
    <w:p w:rsidR="001018F2" w:rsidRPr="00117ED9" w:rsidRDefault="001018F2" w:rsidP="001018F2">
      <w:pPr>
        <w:rPr>
          <w:sz w:val="22"/>
          <w:szCs w:val="22"/>
        </w:rPr>
      </w:pPr>
      <w:r w:rsidRPr="00117ED9">
        <w:rPr>
          <w:sz w:val="22"/>
          <w:szCs w:val="22"/>
          <w:lang w:val="en-US"/>
        </w:rPr>
        <w:t>http://serc.carleton.edu/econ/classresponse/bibliography.html</w:t>
      </w:r>
    </w:p>
    <w:p w:rsidR="00FA3E9D" w:rsidRPr="00FA3E9D" w:rsidRDefault="00FA3E9D">
      <w:pPr>
        <w:rPr>
          <w:sz w:val="22"/>
          <w:szCs w:val="22"/>
        </w:rPr>
      </w:pPr>
    </w:p>
    <w:p w:rsidR="00FA3E9D" w:rsidRDefault="00FA3E9D" w:rsidP="00FA3E9D">
      <w:pPr>
        <w:rPr>
          <w:b/>
          <w:sz w:val="22"/>
          <w:szCs w:val="22"/>
        </w:rPr>
      </w:pPr>
      <w:r w:rsidRPr="00117ED9">
        <w:rPr>
          <w:b/>
          <w:sz w:val="22"/>
          <w:szCs w:val="22"/>
        </w:rPr>
        <w:t>References and Links</w:t>
      </w:r>
    </w:p>
    <w:p w:rsidR="00FA3E9D" w:rsidRPr="009B7A5F" w:rsidRDefault="00FA3E9D">
      <w:pPr>
        <w:rPr>
          <w:b/>
          <w:sz w:val="22"/>
          <w:szCs w:val="22"/>
        </w:rPr>
      </w:pPr>
    </w:p>
    <w:p w:rsidR="009B7A5F" w:rsidRPr="009B7A5F" w:rsidRDefault="009B7A5F" w:rsidP="009B7A5F">
      <w:pPr>
        <w:ind w:left="567" w:hanging="567"/>
        <w:rPr>
          <w:sz w:val="22"/>
          <w:szCs w:val="22"/>
          <w:lang w:val="en-US"/>
        </w:rPr>
      </w:pPr>
      <w:proofErr w:type="spellStart"/>
      <w:r w:rsidRPr="00117ED9">
        <w:rPr>
          <w:sz w:val="22"/>
          <w:szCs w:val="22"/>
          <w:lang w:val="en-US"/>
        </w:rPr>
        <w:t>Bonwell</w:t>
      </w:r>
      <w:proofErr w:type="spellEnd"/>
      <w:r w:rsidRPr="00117ED9">
        <w:rPr>
          <w:sz w:val="22"/>
          <w:szCs w:val="22"/>
          <w:lang w:val="en-US"/>
        </w:rPr>
        <w:t xml:space="preserve"> C.C. and </w:t>
      </w:r>
      <w:proofErr w:type="spellStart"/>
      <w:r w:rsidRPr="00117ED9">
        <w:rPr>
          <w:sz w:val="22"/>
          <w:szCs w:val="22"/>
          <w:lang w:val="en-US"/>
        </w:rPr>
        <w:t>Eison</w:t>
      </w:r>
      <w:proofErr w:type="spellEnd"/>
      <w:r w:rsidRPr="00117ED9">
        <w:rPr>
          <w:sz w:val="22"/>
          <w:szCs w:val="22"/>
          <w:lang w:val="en-US"/>
        </w:rPr>
        <w:t xml:space="preserve">, J. A. (1991) </w:t>
      </w:r>
      <w:r w:rsidRPr="009B7A5F">
        <w:rPr>
          <w:sz w:val="22"/>
          <w:szCs w:val="22"/>
          <w:lang w:val="en-US"/>
        </w:rPr>
        <w:t xml:space="preserve">Active Learning: Creating Excitement in the Classroom. </w:t>
      </w:r>
      <w:r w:rsidRPr="00FA3E9D">
        <w:rPr>
          <w:i/>
          <w:sz w:val="22"/>
          <w:szCs w:val="22"/>
          <w:lang w:val="en-US"/>
        </w:rPr>
        <w:t>ERIC Digest.</w:t>
      </w:r>
      <w:r w:rsidRPr="009B7A5F">
        <w:rPr>
          <w:sz w:val="22"/>
          <w:szCs w:val="22"/>
          <w:lang w:val="en-US"/>
        </w:rPr>
        <w:t xml:space="preserve"> </w:t>
      </w:r>
      <w:r w:rsidRPr="00117ED9">
        <w:rPr>
          <w:sz w:val="22"/>
          <w:szCs w:val="22"/>
          <w:lang w:val="en-US"/>
        </w:rPr>
        <w:t>http://www.ericdigests.org/1992-4/active.htm</w:t>
      </w:r>
    </w:p>
    <w:p w:rsidR="009B7A5F" w:rsidRPr="00117ED9" w:rsidRDefault="009B7A5F" w:rsidP="009B7A5F">
      <w:pPr>
        <w:ind w:left="567" w:hanging="567"/>
        <w:rPr>
          <w:sz w:val="22"/>
          <w:szCs w:val="22"/>
          <w:lang w:val="en-US"/>
        </w:rPr>
      </w:pPr>
      <w:proofErr w:type="spellStart"/>
      <w:r w:rsidRPr="00117ED9">
        <w:rPr>
          <w:sz w:val="22"/>
          <w:szCs w:val="22"/>
          <w:lang w:val="en-US"/>
        </w:rPr>
        <w:t>Bruff</w:t>
      </w:r>
      <w:proofErr w:type="spellEnd"/>
      <w:r w:rsidRPr="00117ED9">
        <w:rPr>
          <w:sz w:val="22"/>
          <w:szCs w:val="22"/>
          <w:lang w:val="en-US"/>
        </w:rPr>
        <w:t xml:space="preserve">, D. (2009) </w:t>
      </w:r>
      <w:r w:rsidRPr="009B7A5F">
        <w:rPr>
          <w:i/>
          <w:sz w:val="22"/>
          <w:szCs w:val="22"/>
          <w:lang w:val="en-US"/>
        </w:rPr>
        <w:t>Teaching with Classroom Response Systems: Creating Active Learning Environments</w:t>
      </w:r>
      <w:r w:rsidRPr="009B7A5F">
        <w:rPr>
          <w:sz w:val="22"/>
          <w:szCs w:val="22"/>
          <w:lang w:val="en-US"/>
        </w:rPr>
        <w:t xml:space="preserve"> </w:t>
      </w:r>
      <w:r w:rsidRPr="00117ED9">
        <w:rPr>
          <w:sz w:val="22"/>
          <w:szCs w:val="22"/>
          <w:lang w:val="en-US"/>
        </w:rPr>
        <w:t xml:space="preserve">Published by </w:t>
      </w:r>
      <w:proofErr w:type="spellStart"/>
      <w:r w:rsidRPr="00117ED9">
        <w:rPr>
          <w:sz w:val="22"/>
          <w:szCs w:val="22"/>
          <w:lang w:val="en-US"/>
        </w:rPr>
        <w:t>Jossey</w:t>
      </w:r>
      <w:proofErr w:type="spellEnd"/>
      <w:r w:rsidRPr="00117ED9">
        <w:rPr>
          <w:sz w:val="22"/>
          <w:szCs w:val="22"/>
          <w:lang w:val="en-US"/>
        </w:rPr>
        <w:t xml:space="preserve">-Bass, A Wiley Imprint. Fourth Edition. Copyright 2009 Vanderbilt University. </w:t>
      </w:r>
    </w:p>
    <w:p w:rsidR="009B7A5F" w:rsidRPr="009B7A5F" w:rsidRDefault="009B7A5F" w:rsidP="009B7A5F">
      <w:pPr>
        <w:ind w:left="567" w:hanging="567"/>
        <w:rPr>
          <w:sz w:val="22"/>
          <w:szCs w:val="22"/>
          <w:lang w:val="en-US"/>
        </w:rPr>
      </w:pPr>
      <w:r w:rsidRPr="00117ED9">
        <w:rPr>
          <w:sz w:val="22"/>
          <w:szCs w:val="22"/>
          <w:lang w:val="en-US"/>
        </w:rPr>
        <w:t xml:space="preserve">Crouch, C.H., Watkins, J., </w:t>
      </w:r>
      <w:proofErr w:type="spellStart"/>
      <w:r w:rsidRPr="00117ED9">
        <w:rPr>
          <w:sz w:val="22"/>
          <w:szCs w:val="22"/>
          <w:lang w:val="en-US"/>
        </w:rPr>
        <w:t>Fagen</w:t>
      </w:r>
      <w:proofErr w:type="spellEnd"/>
      <w:r w:rsidRPr="00117ED9">
        <w:rPr>
          <w:sz w:val="22"/>
          <w:szCs w:val="22"/>
          <w:lang w:val="en-US"/>
        </w:rPr>
        <w:t>, A.P. and Mazur, E. (</w:t>
      </w:r>
      <w:r>
        <w:rPr>
          <w:sz w:val="22"/>
          <w:szCs w:val="22"/>
          <w:lang w:val="en-US"/>
        </w:rPr>
        <w:t xml:space="preserve">2007) </w:t>
      </w:r>
      <w:r w:rsidRPr="00117ED9">
        <w:rPr>
          <w:sz w:val="22"/>
          <w:szCs w:val="22"/>
          <w:lang w:val="en-US"/>
        </w:rPr>
        <w:t>Peer Instruction: Engaging Students One-on-One, All at once</w:t>
      </w:r>
      <w:r>
        <w:rPr>
          <w:sz w:val="22"/>
          <w:szCs w:val="22"/>
          <w:lang w:val="en-US"/>
        </w:rPr>
        <w:t xml:space="preserve"> </w:t>
      </w:r>
      <w:r w:rsidRPr="00117ED9">
        <w:rPr>
          <w:sz w:val="22"/>
          <w:szCs w:val="22"/>
          <w:lang w:val="en-US"/>
        </w:rPr>
        <w:t>http://mazur.harvard.edu/publications.php?function=display&amp;rowid=537</w:t>
      </w:r>
    </w:p>
    <w:p w:rsidR="009B7A5F" w:rsidRPr="009B7A5F" w:rsidRDefault="009B7A5F" w:rsidP="009B7A5F">
      <w:pPr>
        <w:ind w:left="567" w:hanging="567"/>
        <w:rPr>
          <w:sz w:val="22"/>
          <w:szCs w:val="22"/>
          <w:lang w:val="en-US"/>
        </w:rPr>
      </w:pPr>
      <w:proofErr w:type="spellStart"/>
      <w:r w:rsidRPr="00A67264">
        <w:rPr>
          <w:sz w:val="22"/>
          <w:szCs w:val="22"/>
          <w:lang w:val="en-US"/>
        </w:rPr>
        <w:t>Dörnyei</w:t>
      </w:r>
      <w:proofErr w:type="spellEnd"/>
      <w:r w:rsidRPr="00A67264">
        <w:rPr>
          <w:sz w:val="22"/>
          <w:szCs w:val="22"/>
          <w:lang w:val="en-US"/>
        </w:rPr>
        <w:t>, Z</w:t>
      </w:r>
      <w:proofErr w:type="gramStart"/>
      <w:r w:rsidRPr="00A67264">
        <w:rPr>
          <w:sz w:val="22"/>
          <w:szCs w:val="22"/>
          <w:lang w:val="en-US"/>
        </w:rPr>
        <w:t>.&amp;</w:t>
      </w:r>
      <w:proofErr w:type="gramEnd"/>
      <w:r w:rsidRPr="00A67264">
        <w:rPr>
          <w:sz w:val="22"/>
          <w:szCs w:val="22"/>
          <w:lang w:val="en-US"/>
        </w:rPr>
        <w:t xml:space="preserve"> Ushioda, E. (2011). </w:t>
      </w:r>
      <w:r w:rsidRPr="00FA3E9D">
        <w:rPr>
          <w:i/>
          <w:sz w:val="22"/>
          <w:szCs w:val="22"/>
          <w:lang w:val="en-US"/>
        </w:rPr>
        <w:t xml:space="preserve">Teaching and Researching </w:t>
      </w:r>
      <w:proofErr w:type="gramStart"/>
      <w:r w:rsidRPr="00FA3E9D">
        <w:rPr>
          <w:i/>
          <w:sz w:val="22"/>
          <w:szCs w:val="22"/>
          <w:lang w:val="en-US"/>
        </w:rPr>
        <w:t>Motivation</w:t>
      </w:r>
      <w:r w:rsidRPr="00A67264">
        <w:rPr>
          <w:sz w:val="22"/>
          <w:szCs w:val="22"/>
          <w:lang w:val="en-US"/>
        </w:rPr>
        <w:t xml:space="preserve">  UK</w:t>
      </w:r>
      <w:proofErr w:type="gramEnd"/>
      <w:r w:rsidRPr="00A67264">
        <w:rPr>
          <w:sz w:val="22"/>
          <w:szCs w:val="22"/>
          <w:lang w:val="en-US"/>
        </w:rPr>
        <w:t>: Pearson Education Limited</w:t>
      </w:r>
    </w:p>
    <w:p w:rsidR="009B7A5F" w:rsidRPr="009B7A5F" w:rsidRDefault="009B7A5F" w:rsidP="009B7A5F">
      <w:pPr>
        <w:ind w:left="567" w:hanging="567"/>
        <w:rPr>
          <w:sz w:val="22"/>
          <w:szCs w:val="22"/>
          <w:lang w:val="en-US"/>
        </w:rPr>
      </w:pPr>
      <w:r w:rsidRPr="009B7A5F">
        <w:rPr>
          <w:sz w:val="22"/>
          <w:szCs w:val="22"/>
          <w:lang w:val="en-US"/>
        </w:rPr>
        <w:t xml:space="preserve">Keefe, J. (1987). </w:t>
      </w:r>
      <w:r w:rsidRPr="00FA3E9D">
        <w:rPr>
          <w:i/>
          <w:sz w:val="22"/>
          <w:szCs w:val="22"/>
          <w:lang w:val="en-US"/>
        </w:rPr>
        <w:t>Learning style</w:t>
      </w:r>
      <w:r w:rsidRPr="009B7A5F">
        <w:rPr>
          <w:sz w:val="22"/>
          <w:szCs w:val="22"/>
          <w:lang w:val="en-US"/>
        </w:rPr>
        <w:t>. Reston, Va.: National Association of Secondary School Principals.</w:t>
      </w:r>
    </w:p>
    <w:p w:rsidR="009B7A5F" w:rsidRPr="009B7A5F" w:rsidRDefault="009B7A5F" w:rsidP="009B7A5F">
      <w:pPr>
        <w:ind w:left="567" w:hanging="567"/>
        <w:rPr>
          <w:sz w:val="22"/>
          <w:szCs w:val="22"/>
          <w:lang w:val="en-US"/>
        </w:rPr>
      </w:pPr>
      <w:r w:rsidRPr="00A67264">
        <w:rPr>
          <w:sz w:val="22"/>
          <w:szCs w:val="22"/>
          <w:lang w:val="en-US"/>
        </w:rPr>
        <w:t>Keefe, J.W. and Ferrell, B. G. (1990) Developing a Defensible Learning Style Paradigm Association for Supervision and Curriculum Development.</w:t>
      </w:r>
      <w:r>
        <w:rPr>
          <w:sz w:val="22"/>
          <w:szCs w:val="22"/>
          <w:lang w:val="en-US"/>
        </w:rPr>
        <w:t xml:space="preserve"> </w:t>
      </w:r>
      <w:r w:rsidRPr="00FA3E9D">
        <w:rPr>
          <w:i/>
          <w:sz w:val="22"/>
          <w:szCs w:val="22"/>
          <w:lang w:val="en-US"/>
        </w:rPr>
        <w:t>Association for Supervision and Curriculum Developmen</w:t>
      </w:r>
      <w:r w:rsidRPr="009B7A5F">
        <w:rPr>
          <w:sz w:val="22"/>
          <w:szCs w:val="22"/>
          <w:lang w:val="en-US"/>
        </w:rPr>
        <w:t xml:space="preserve">t </w:t>
      </w:r>
      <w:r w:rsidRPr="00A67264">
        <w:rPr>
          <w:sz w:val="22"/>
          <w:szCs w:val="22"/>
          <w:lang w:val="en-US"/>
        </w:rPr>
        <w:t>http://www.ascd.org/ASCD/pdf/journals/ed_lead/el_199010_keefe.pdf</w:t>
      </w:r>
    </w:p>
    <w:p w:rsidR="009B7A5F" w:rsidRPr="009B7A5F" w:rsidRDefault="009B7A5F" w:rsidP="009B7A5F">
      <w:pPr>
        <w:ind w:left="567" w:hanging="567"/>
        <w:rPr>
          <w:sz w:val="22"/>
          <w:szCs w:val="22"/>
          <w:lang w:val="en-US"/>
        </w:rPr>
      </w:pPr>
      <w:r w:rsidRPr="00A67264">
        <w:rPr>
          <w:sz w:val="22"/>
          <w:szCs w:val="22"/>
          <w:lang w:val="en-US"/>
        </w:rPr>
        <w:t xml:space="preserve">Smith, K. (1997) “Learning Styles: A Force in Effective Teaching,” in </w:t>
      </w:r>
      <w:proofErr w:type="spellStart"/>
      <w:r w:rsidRPr="00A67264">
        <w:rPr>
          <w:sz w:val="22"/>
          <w:szCs w:val="22"/>
          <w:lang w:val="en-US"/>
        </w:rPr>
        <w:t>Mioduski</w:t>
      </w:r>
      <w:proofErr w:type="spellEnd"/>
      <w:r w:rsidRPr="00A67264">
        <w:rPr>
          <w:sz w:val="22"/>
          <w:szCs w:val="22"/>
          <w:lang w:val="en-US"/>
        </w:rPr>
        <w:t>, Sylvia and Gwyn Enright (editors), PROCEEDINGS OF THE 17th and 18th ANNUAL INSTITUTES FOR LEARNING ASSISTANCE PROFESSIONALS: 1996 AND 1997. Tucson, AZ: University Learning Center, University of Arizona, 1997. Pp. 59-62 http://www.lsche.net/?page_id=361</w:t>
      </w:r>
    </w:p>
    <w:p w:rsidR="00FA3E9D" w:rsidRPr="009B7A5F" w:rsidRDefault="00FA3E9D" w:rsidP="00FA3E9D">
      <w:pPr>
        <w:ind w:left="567" w:hanging="567"/>
        <w:rPr>
          <w:sz w:val="22"/>
          <w:szCs w:val="22"/>
          <w:lang w:val="en-US"/>
        </w:rPr>
      </w:pPr>
      <w:proofErr w:type="spellStart"/>
      <w:r w:rsidRPr="00117ED9">
        <w:rPr>
          <w:sz w:val="22"/>
          <w:szCs w:val="22"/>
          <w:lang w:val="en-US"/>
        </w:rPr>
        <w:t>Stiggins</w:t>
      </w:r>
      <w:proofErr w:type="spellEnd"/>
      <w:r>
        <w:rPr>
          <w:sz w:val="22"/>
          <w:szCs w:val="22"/>
          <w:lang w:val="en-US"/>
        </w:rPr>
        <w:t xml:space="preserve">, </w:t>
      </w:r>
      <w:proofErr w:type="gramStart"/>
      <w:r w:rsidRPr="00117ED9">
        <w:rPr>
          <w:sz w:val="22"/>
          <w:szCs w:val="22"/>
          <w:lang w:val="en-US"/>
        </w:rPr>
        <w:t>Rick</w:t>
      </w:r>
      <w:r>
        <w:rPr>
          <w:sz w:val="22"/>
          <w:szCs w:val="22"/>
          <w:lang w:val="en-US"/>
        </w:rPr>
        <w:t xml:space="preserve"> </w:t>
      </w:r>
      <w:r w:rsidRPr="009B7A5F">
        <w:rPr>
          <w:sz w:val="22"/>
          <w:szCs w:val="22"/>
          <w:lang w:val="en-US"/>
        </w:rPr>
        <w:t xml:space="preserve"> </w:t>
      </w:r>
      <w:r w:rsidRPr="00117ED9">
        <w:rPr>
          <w:sz w:val="22"/>
          <w:szCs w:val="22"/>
          <w:lang w:val="en-US"/>
        </w:rPr>
        <w:t>https</w:t>
      </w:r>
      <w:proofErr w:type="gramEnd"/>
      <w:r w:rsidRPr="00117ED9">
        <w:rPr>
          <w:sz w:val="22"/>
          <w:szCs w:val="22"/>
          <w:lang w:val="en-US"/>
        </w:rPr>
        <w:t>://www.youtube.com/watch?v=EDVHuHyCGmg – explaining why assessment FOR learning is different</w:t>
      </w:r>
      <w:r w:rsidRPr="009B7A5F">
        <w:rPr>
          <w:sz w:val="22"/>
          <w:szCs w:val="22"/>
          <w:lang w:val="en-US"/>
        </w:rPr>
        <w:t xml:space="preserve"> ‘</w:t>
      </w:r>
      <w:r w:rsidRPr="00117ED9">
        <w:rPr>
          <w:sz w:val="22"/>
          <w:szCs w:val="22"/>
          <w:lang w:val="en-US"/>
        </w:rPr>
        <w:t xml:space="preserve">Different purposes – accountability to external bodies for certain standards compared to allowing students to </w:t>
      </w:r>
      <w:proofErr w:type="spellStart"/>
      <w:r w:rsidRPr="00117ED9">
        <w:rPr>
          <w:sz w:val="22"/>
          <w:szCs w:val="22"/>
          <w:lang w:val="en-US"/>
        </w:rPr>
        <w:t>self assess</w:t>
      </w:r>
      <w:proofErr w:type="spellEnd"/>
      <w:r w:rsidRPr="00117ED9">
        <w:rPr>
          <w:sz w:val="22"/>
          <w:szCs w:val="22"/>
          <w:lang w:val="en-US"/>
        </w:rPr>
        <w:t>’</w:t>
      </w:r>
    </w:p>
    <w:p w:rsidR="009B7A5F" w:rsidRDefault="009B7A5F" w:rsidP="009B7A5F">
      <w:pPr>
        <w:ind w:left="567" w:hanging="567"/>
        <w:rPr>
          <w:sz w:val="22"/>
          <w:szCs w:val="22"/>
          <w:lang w:val="en-US"/>
        </w:rPr>
      </w:pPr>
      <w:r w:rsidRPr="00117ED9">
        <w:rPr>
          <w:sz w:val="22"/>
          <w:szCs w:val="22"/>
          <w:lang w:val="en-US"/>
        </w:rPr>
        <w:t xml:space="preserve">Whitton, N. (2014). </w:t>
      </w:r>
      <w:r w:rsidRPr="00FA3E9D">
        <w:rPr>
          <w:i/>
          <w:sz w:val="22"/>
          <w:szCs w:val="22"/>
          <w:lang w:val="en-US"/>
        </w:rPr>
        <w:t>Digital games and learning</w:t>
      </w:r>
      <w:r w:rsidRPr="00117ED9">
        <w:rPr>
          <w:sz w:val="22"/>
          <w:szCs w:val="22"/>
          <w:lang w:val="en-US"/>
        </w:rPr>
        <w:t>.  Abingdon: Routledge</w:t>
      </w:r>
    </w:p>
    <w:p w:rsidR="00FA3E9D" w:rsidRPr="00117ED9" w:rsidRDefault="00FA3E9D" w:rsidP="00FA3E9D">
      <w:pPr>
        <w:ind w:left="567" w:hanging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Williams, </w:t>
      </w:r>
      <w:proofErr w:type="gramStart"/>
      <w:r>
        <w:rPr>
          <w:sz w:val="22"/>
          <w:szCs w:val="22"/>
          <w:lang w:val="en-US"/>
        </w:rPr>
        <w:t>Dylan  lecture</w:t>
      </w:r>
      <w:proofErr w:type="gramEnd"/>
      <w:r>
        <w:rPr>
          <w:sz w:val="22"/>
          <w:szCs w:val="22"/>
          <w:lang w:val="en-US"/>
        </w:rPr>
        <w:t xml:space="preserve"> on assessment for learning </w:t>
      </w:r>
      <w:r w:rsidRPr="00117ED9">
        <w:rPr>
          <w:sz w:val="22"/>
          <w:szCs w:val="22"/>
          <w:lang w:val="en-US"/>
        </w:rPr>
        <w:t>https://www.youtube.com/watch?v=TZtOkKqldCY</w:t>
      </w:r>
    </w:p>
    <w:p w:rsidR="0042371F" w:rsidRDefault="0042371F" w:rsidP="00C62E4D">
      <w:pPr>
        <w:rPr>
          <w:sz w:val="22"/>
          <w:szCs w:val="22"/>
          <w:lang w:val="en-US"/>
        </w:rPr>
      </w:pPr>
    </w:p>
    <w:p w:rsidR="0042371F" w:rsidRDefault="0042371F" w:rsidP="009B7A5F">
      <w:pPr>
        <w:ind w:left="567" w:hanging="567"/>
        <w:rPr>
          <w:sz w:val="22"/>
          <w:szCs w:val="22"/>
          <w:lang w:val="en-US"/>
        </w:rPr>
      </w:pPr>
    </w:p>
    <w:p w:rsidR="0042371F" w:rsidRPr="0042371F" w:rsidRDefault="0042371F" w:rsidP="00423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If you don’t think your students will all have smartphones (but you have one!) then another option is </w:t>
      </w:r>
      <w:proofErr w:type="spellStart"/>
      <w:r w:rsidRPr="0042371F">
        <w:rPr>
          <w:sz w:val="22"/>
          <w:szCs w:val="22"/>
        </w:rPr>
        <w:t>Plickers</w:t>
      </w:r>
      <w:proofErr w:type="spellEnd"/>
      <w:r>
        <w:rPr>
          <w:sz w:val="22"/>
          <w:szCs w:val="22"/>
        </w:rPr>
        <w:tab/>
      </w:r>
      <w:hyperlink r:id="rId9" w:history="1">
        <w:r w:rsidRPr="004E7A48">
          <w:rPr>
            <w:rStyle w:val="Hyperlink"/>
            <w:sz w:val="22"/>
            <w:szCs w:val="22"/>
          </w:rPr>
          <w:t>https://plickers.com/</w:t>
        </w:r>
      </w:hyperlink>
      <w:r>
        <w:rPr>
          <w:sz w:val="22"/>
          <w:szCs w:val="22"/>
        </w:rPr>
        <w:t xml:space="preserve"> You print out answer cards for students and you take a photo as they hold them up which translates into poll results.</w:t>
      </w:r>
    </w:p>
    <w:p w:rsidR="0042371F" w:rsidRPr="009B7A5F" w:rsidRDefault="0042371F" w:rsidP="009B7A5F">
      <w:pPr>
        <w:ind w:left="567" w:hanging="567"/>
        <w:rPr>
          <w:sz w:val="22"/>
          <w:szCs w:val="22"/>
          <w:lang w:val="en-US"/>
        </w:rPr>
      </w:pPr>
    </w:p>
    <w:sectPr w:rsidR="0042371F" w:rsidRPr="009B7A5F" w:rsidSect="009B7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4C6C"/>
    <w:multiLevelType w:val="hybridMultilevel"/>
    <w:tmpl w:val="8A6A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6198F"/>
    <w:multiLevelType w:val="hybridMultilevel"/>
    <w:tmpl w:val="5A32849A"/>
    <w:lvl w:ilvl="0" w:tplc="A4583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0B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E0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E9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B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C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22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4E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E16F27"/>
    <w:multiLevelType w:val="hybridMultilevel"/>
    <w:tmpl w:val="E61E935A"/>
    <w:lvl w:ilvl="0" w:tplc="51D8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81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65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EA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4C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81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CC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2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EB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2E444E"/>
    <w:multiLevelType w:val="hybridMultilevel"/>
    <w:tmpl w:val="54E69102"/>
    <w:lvl w:ilvl="0" w:tplc="970AF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85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0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A3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E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28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A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06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E7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422847"/>
    <w:multiLevelType w:val="hybridMultilevel"/>
    <w:tmpl w:val="C122A6AC"/>
    <w:lvl w:ilvl="0" w:tplc="9F168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45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EA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A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E7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66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A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A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D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63"/>
    <w:rsid w:val="0004620A"/>
    <w:rsid w:val="00046478"/>
    <w:rsid w:val="000838F2"/>
    <w:rsid w:val="00087BF0"/>
    <w:rsid w:val="000A458F"/>
    <w:rsid w:val="001018F2"/>
    <w:rsid w:val="0011008B"/>
    <w:rsid w:val="0011228C"/>
    <w:rsid w:val="00116EEC"/>
    <w:rsid w:val="00117ED9"/>
    <w:rsid w:val="0014442D"/>
    <w:rsid w:val="001678CD"/>
    <w:rsid w:val="00177423"/>
    <w:rsid w:val="001D5188"/>
    <w:rsid w:val="002662F3"/>
    <w:rsid w:val="00280FFD"/>
    <w:rsid w:val="0029711A"/>
    <w:rsid w:val="002B4A6B"/>
    <w:rsid w:val="002D0BA1"/>
    <w:rsid w:val="002E55F0"/>
    <w:rsid w:val="003103F4"/>
    <w:rsid w:val="00325614"/>
    <w:rsid w:val="003410C0"/>
    <w:rsid w:val="00376942"/>
    <w:rsid w:val="00395E69"/>
    <w:rsid w:val="00403BBF"/>
    <w:rsid w:val="0040566C"/>
    <w:rsid w:val="0041041C"/>
    <w:rsid w:val="0042371F"/>
    <w:rsid w:val="00423FCA"/>
    <w:rsid w:val="0043443E"/>
    <w:rsid w:val="004811B1"/>
    <w:rsid w:val="00490047"/>
    <w:rsid w:val="004A48F7"/>
    <w:rsid w:val="004C579E"/>
    <w:rsid w:val="004C6DCB"/>
    <w:rsid w:val="004E1A49"/>
    <w:rsid w:val="004F0E5E"/>
    <w:rsid w:val="004F1A3D"/>
    <w:rsid w:val="004F74D3"/>
    <w:rsid w:val="00505DA9"/>
    <w:rsid w:val="0051435F"/>
    <w:rsid w:val="00537A63"/>
    <w:rsid w:val="005433F5"/>
    <w:rsid w:val="005469B4"/>
    <w:rsid w:val="005813BC"/>
    <w:rsid w:val="005B5867"/>
    <w:rsid w:val="005D6B63"/>
    <w:rsid w:val="00607813"/>
    <w:rsid w:val="0062734D"/>
    <w:rsid w:val="00630F8A"/>
    <w:rsid w:val="00662CDF"/>
    <w:rsid w:val="006A1204"/>
    <w:rsid w:val="006B3B4F"/>
    <w:rsid w:val="006C246C"/>
    <w:rsid w:val="00712122"/>
    <w:rsid w:val="0074657C"/>
    <w:rsid w:val="007523D2"/>
    <w:rsid w:val="007937D7"/>
    <w:rsid w:val="00796B29"/>
    <w:rsid w:val="007A4E41"/>
    <w:rsid w:val="007C3C28"/>
    <w:rsid w:val="007D059E"/>
    <w:rsid w:val="007D5B62"/>
    <w:rsid w:val="00803901"/>
    <w:rsid w:val="008263DB"/>
    <w:rsid w:val="00873F2C"/>
    <w:rsid w:val="008A5DDC"/>
    <w:rsid w:val="008C0F6A"/>
    <w:rsid w:val="008D4CF6"/>
    <w:rsid w:val="009075BD"/>
    <w:rsid w:val="00920D63"/>
    <w:rsid w:val="00932FDB"/>
    <w:rsid w:val="00970DA8"/>
    <w:rsid w:val="0098426A"/>
    <w:rsid w:val="009876CE"/>
    <w:rsid w:val="009B7A5F"/>
    <w:rsid w:val="00A00365"/>
    <w:rsid w:val="00A32867"/>
    <w:rsid w:val="00A67264"/>
    <w:rsid w:val="00A90BF6"/>
    <w:rsid w:val="00AA2190"/>
    <w:rsid w:val="00AE5784"/>
    <w:rsid w:val="00AF2DBE"/>
    <w:rsid w:val="00B427A3"/>
    <w:rsid w:val="00B5291D"/>
    <w:rsid w:val="00B82927"/>
    <w:rsid w:val="00BA095A"/>
    <w:rsid w:val="00BB7738"/>
    <w:rsid w:val="00BD59DA"/>
    <w:rsid w:val="00C04AAF"/>
    <w:rsid w:val="00C62E4D"/>
    <w:rsid w:val="00C7520B"/>
    <w:rsid w:val="00C93FED"/>
    <w:rsid w:val="00CB038C"/>
    <w:rsid w:val="00CB14F7"/>
    <w:rsid w:val="00D30BBB"/>
    <w:rsid w:val="00D32C73"/>
    <w:rsid w:val="00D679E9"/>
    <w:rsid w:val="00DB0AD9"/>
    <w:rsid w:val="00E05255"/>
    <w:rsid w:val="00E12589"/>
    <w:rsid w:val="00E4622F"/>
    <w:rsid w:val="00E512F5"/>
    <w:rsid w:val="00E51B8F"/>
    <w:rsid w:val="00E57410"/>
    <w:rsid w:val="00E62B8C"/>
    <w:rsid w:val="00E80A48"/>
    <w:rsid w:val="00E925ED"/>
    <w:rsid w:val="00ED2BB3"/>
    <w:rsid w:val="00EE2508"/>
    <w:rsid w:val="00F10C11"/>
    <w:rsid w:val="00F37137"/>
    <w:rsid w:val="00F76C18"/>
    <w:rsid w:val="00FA3E9D"/>
    <w:rsid w:val="00FA45DF"/>
    <w:rsid w:val="00FD5900"/>
    <w:rsid w:val="00FD71A2"/>
    <w:rsid w:val="00FE3053"/>
    <w:rsid w:val="00FE5971"/>
    <w:rsid w:val="00FF4BC8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C6BD3-DA2D-4391-9F27-B84716E2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63"/>
    <w:pPr>
      <w:ind w:left="720"/>
      <w:contextualSpacing/>
    </w:pPr>
  </w:style>
  <w:style w:type="character" w:customStyle="1" w:styleId="selectable">
    <w:name w:val="selectable"/>
    <w:basedOn w:val="DefaultParagraphFont"/>
    <w:rsid w:val="001018F2"/>
  </w:style>
  <w:style w:type="character" w:styleId="Hyperlink">
    <w:name w:val="Hyperlink"/>
    <w:basedOn w:val="DefaultParagraphFont"/>
    <w:uiPriority w:val="99"/>
    <w:unhideWhenUsed/>
    <w:rsid w:val="00FA3E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2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5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9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4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kaho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kaho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rativ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lleverywher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ick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F73A2772</Template>
  <TotalTime>1</TotalTime>
  <Pages>2</Pages>
  <Words>539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Tilly</dc:creator>
  <cp:keywords/>
  <dc:description/>
  <cp:lastModifiedBy>Harrison, Tilly</cp:lastModifiedBy>
  <cp:revision>2</cp:revision>
  <cp:lastPrinted>2016-04-12T12:25:00Z</cp:lastPrinted>
  <dcterms:created xsi:type="dcterms:W3CDTF">2016-09-08T11:59:00Z</dcterms:created>
  <dcterms:modified xsi:type="dcterms:W3CDTF">2016-09-08T11:59:00Z</dcterms:modified>
</cp:coreProperties>
</file>